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A42" w:rsidRPr="005E6A42" w:rsidRDefault="005E6A42" w:rsidP="005E6A42">
      <w:pPr>
        <w:shd w:val="clear" w:color="auto" w:fill="FFFFFF"/>
        <w:spacing w:after="0" w:line="240" w:lineRule="auto"/>
        <w:rPr>
          <w:rFonts w:ascii="Calibri" w:eastAsia="Times New Roman" w:hAnsi="Calibri" w:cs="Calibri"/>
          <w:color w:val="000000"/>
          <w:sz w:val="24"/>
          <w:szCs w:val="24"/>
        </w:rPr>
      </w:pPr>
      <w:r w:rsidRPr="005E6A42">
        <w:rPr>
          <w:rFonts w:ascii="Calibri" w:eastAsia="Times New Roman" w:hAnsi="Calibri" w:cs="Calibri"/>
          <w:color w:val="000000"/>
          <w:sz w:val="24"/>
          <w:szCs w:val="24"/>
        </w:rPr>
        <w:t>Hello Everyone,</w:t>
      </w:r>
    </w:p>
    <w:p w:rsidR="005E6A42" w:rsidRPr="005E6A42" w:rsidRDefault="005E6A42" w:rsidP="005E6A42">
      <w:pPr>
        <w:shd w:val="clear" w:color="auto" w:fill="FFFFFF"/>
        <w:spacing w:after="0" w:line="240" w:lineRule="auto"/>
        <w:rPr>
          <w:rFonts w:ascii="Calibri" w:eastAsia="Times New Roman" w:hAnsi="Calibri" w:cs="Calibri"/>
          <w:color w:val="000000"/>
          <w:sz w:val="24"/>
          <w:szCs w:val="24"/>
        </w:rPr>
      </w:pPr>
      <w:r w:rsidRPr="005E6A42">
        <w:rPr>
          <w:rFonts w:ascii="Calibri" w:eastAsia="Times New Roman" w:hAnsi="Calibri" w:cs="Calibri"/>
          <w:color w:val="000000"/>
          <w:sz w:val="24"/>
          <w:szCs w:val="24"/>
        </w:rPr>
        <w:t> </w:t>
      </w:r>
    </w:p>
    <w:p w:rsidR="005E6A42" w:rsidRPr="005E6A42" w:rsidRDefault="005E6A42" w:rsidP="005E6A42">
      <w:pPr>
        <w:shd w:val="clear" w:color="auto" w:fill="FFFFFF"/>
        <w:spacing w:after="0" w:line="240" w:lineRule="auto"/>
        <w:rPr>
          <w:rFonts w:ascii="Calibri" w:eastAsia="Times New Roman" w:hAnsi="Calibri" w:cs="Calibri"/>
          <w:color w:val="000000"/>
          <w:sz w:val="24"/>
          <w:szCs w:val="24"/>
        </w:rPr>
      </w:pPr>
      <w:r w:rsidRPr="005E6A42">
        <w:rPr>
          <w:rFonts w:ascii="Calibri" w:eastAsia="Times New Roman" w:hAnsi="Calibri" w:cs="Calibri"/>
          <w:color w:val="000000"/>
          <w:sz w:val="24"/>
          <w:szCs w:val="24"/>
        </w:rPr>
        <w:t>I was trying to draft an original welcome to this semester; another atypical fall as we co-exist in a virtual and face-to-face teaching environment, attempting to navigate the health and social issues continuing to challenge us. Normally, I try to find a way to share something inspirational as we embark on our teaching journey.  I have been thinking about all the preparation, the PD sessions, the Canvas sites being built and rebuilt, and the schedules being made and shifted again, and again.  All of this work has been to frame WHAT we are doing this semester.  All of the efforts regarding WHAT you do alone are inspiring.  However, what is most inspiring for me is WHY you do it, WHY you continue to dedicate yourself to all of the what. This is not another ad for Simon Sinek.  Focusing on WHY can help us to persevere and excel.  The comedian Michael Jr. shares this example in his video: </w:t>
      </w:r>
      <w:hyperlink r:id="rId5" w:tooltip="https://youtu.be/1ytFB8TrkTo&#10;Ctrl+Click or tap to follow the link" w:history="1">
        <w:r w:rsidRPr="005E6A42">
          <w:rPr>
            <w:rFonts w:ascii="Calibri" w:eastAsia="Times New Roman" w:hAnsi="Calibri" w:cs="Calibri"/>
            <w:color w:val="0000FF"/>
            <w:sz w:val="24"/>
            <w:szCs w:val="24"/>
            <w:u w:val="single"/>
          </w:rPr>
          <w:t>https://youtu.be/1ytFB8TrkTo</w:t>
        </w:r>
      </w:hyperlink>
    </w:p>
    <w:p w:rsidR="005E6A42" w:rsidRPr="005E6A42" w:rsidRDefault="005E6A42" w:rsidP="005E6A42">
      <w:pPr>
        <w:shd w:val="clear" w:color="auto" w:fill="FFFFFF"/>
        <w:spacing w:after="0" w:line="240" w:lineRule="auto"/>
        <w:rPr>
          <w:rFonts w:ascii="Calibri" w:eastAsia="Times New Roman" w:hAnsi="Calibri" w:cs="Calibri"/>
          <w:color w:val="000000"/>
          <w:sz w:val="24"/>
          <w:szCs w:val="24"/>
        </w:rPr>
      </w:pPr>
      <w:r w:rsidRPr="005E6A42">
        <w:rPr>
          <w:rFonts w:ascii="Calibri" w:eastAsia="Times New Roman" w:hAnsi="Calibri" w:cs="Calibri"/>
          <w:color w:val="000000"/>
          <w:sz w:val="24"/>
          <w:szCs w:val="24"/>
        </w:rPr>
        <w:t>When we think of WHY we do this, we probably each picture that student in our mind; you know the one who said, “I would not have made it without you,” or “Because of you, I was able to ….”  We can say that those students are few and far between, but just that one can fuel our WHY and make us see promise in the semester ahead.  So, as we begin, I hope you will remember that student and have compassion for the ones who may not know how to thank you yet, for the ones who are struggling. I hope you will reach out to your colleagues when you need help.  I will do my best to find support, explore resources, and advocate for you and our division.</w:t>
      </w:r>
    </w:p>
    <w:p w:rsidR="005E6A42" w:rsidRPr="005E6A42" w:rsidRDefault="005E6A42" w:rsidP="005E6A42">
      <w:pPr>
        <w:shd w:val="clear" w:color="auto" w:fill="FFFFFF"/>
        <w:spacing w:after="0" w:line="240" w:lineRule="auto"/>
        <w:rPr>
          <w:rFonts w:ascii="Calibri" w:eastAsia="Times New Roman" w:hAnsi="Calibri" w:cs="Calibri"/>
          <w:color w:val="000000"/>
          <w:sz w:val="24"/>
          <w:szCs w:val="24"/>
        </w:rPr>
      </w:pPr>
      <w:r w:rsidRPr="005E6A42">
        <w:rPr>
          <w:rFonts w:ascii="Calibri" w:eastAsia="Times New Roman" w:hAnsi="Calibri" w:cs="Calibri"/>
          <w:color w:val="000000"/>
          <w:sz w:val="24"/>
          <w:szCs w:val="24"/>
        </w:rPr>
        <w:t> </w:t>
      </w:r>
    </w:p>
    <w:p w:rsidR="005E6A42" w:rsidRPr="005E6A42" w:rsidRDefault="005E6A42" w:rsidP="005E6A42">
      <w:pPr>
        <w:shd w:val="clear" w:color="auto" w:fill="FFFFFF"/>
        <w:spacing w:after="0" w:line="240" w:lineRule="auto"/>
        <w:rPr>
          <w:rFonts w:ascii="Calibri" w:eastAsia="Times New Roman" w:hAnsi="Calibri" w:cs="Calibri"/>
          <w:color w:val="000000"/>
          <w:sz w:val="24"/>
          <w:szCs w:val="24"/>
        </w:rPr>
      </w:pPr>
      <w:r w:rsidRPr="005E6A42">
        <w:rPr>
          <w:rFonts w:ascii="Calibri" w:eastAsia="Times New Roman" w:hAnsi="Calibri" w:cs="Calibri"/>
          <w:color w:val="000000"/>
          <w:sz w:val="24"/>
          <w:szCs w:val="24"/>
        </w:rPr>
        <w:t>Here are some administrative (yes still more) considerations for FA 2021:</w:t>
      </w:r>
    </w:p>
    <w:p w:rsidR="005E6A42" w:rsidRPr="005E6A42" w:rsidRDefault="005E6A42" w:rsidP="005E6A42">
      <w:pPr>
        <w:shd w:val="clear" w:color="auto" w:fill="FFFFFF"/>
        <w:spacing w:after="0" w:line="240" w:lineRule="auto"/>
        <w:rPr>
          <w:rFonts w:ascii="Calibri" w:eastAsia="Times New Roman" w:hAnsi="Calibri" w:cs="Calibri"/>
          <w:color w:val="000000"/>
          <w:sz w:val="24"/>
          <w:szCs w:val="24"/>
        </w:rPr>
      </w:pPr>
      <w:r w:rsidRPr="005E6A42">
        <w:rPr>
          <w:rFonts w:ascii="Calibri" w:eastAsia="Times New Roman" w:hAnsi="Calibri" w:cs="Calibri"/>
          <w:color w:val="000000"/>
          <w:sz w:val="24"/>
          <w:szCs w:val="24"/>
        </w:rPr>
        <w:t>We all try position our students for success by providing them with </w:t>
      </w:r>
      <w:r w:rsidRPr="005E6A42">
        <w:rPr>
          <w:rFonts w:ascii="Calibri" w:eastAsia="Times New Roman" w:hAnsi="Calibri" w:cs="Calibri"/>
          <w:b/>
          <w:bCs/>
          <w:color w:val="000000"/>
          <w:sz w:val="24"/>
          <w:szCs w:val="24"/>
        </w:rPr>
        <w:t>consideration</w:t>
      </w:r>
      <w:r w:rsidRPr="005E6A42">
        <w:rPr>
          <w:rFonts w:ascii="Calibri" w:eastAsia="Times New Roman" w:hAnsi="Calibri" w:cs="Calibri"/>
          <w:color w:val="000000"/>
          <w:sz w:val="24"/>
          <w:szCs w:val="24"/>
        </w:rPr>
        <w:t> as well as </w:t>
      </w:r>
      <w:r w:rsidRPr="005E6A42">
        <w:rPr>
          <w:rFonts w:ascii="Calibri" w:eastAsia="Times New Roman" w:hAnsi="Calibri" w:cs="Calibri"/>
          <w:b/>
          <w:bCs/>
          <w:color w:val="000000"/>
          <w:sz w:val="24"/>
          <w:szCs w:val="24"/>
        </w:rPr>
        <w:t>clear guidelines and expectations. I know we cannot fix everything, but this information helps</w:t>
      </w:r>
      <w:r w:rsidRPr="005E6A42">
        <w:rPr>
          <w:rFonts w:ascii="Calibri" w:eastAsia="Times New Roman" w:hAnsi="Calibri" w:cs="Calibri"/>
          <w:color w:val="000000"/>
          <w:sz w:val="24"/>
          <w:szCs w:val="24"/>
        </w:rPr>
        <w:t>:</w:t>
      </w:r>
    </w:p>
    <w:p w:rsidR="005E6A42" w:rsidRPr="005E6A42" w:rsidRDefault="005E6A42" w:rsidP="005E6A42">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5E6A42">
        <w:rPr>
          <w:rFonts w:ascii="Calibri" w:eastAsia="Times New Roman" w:hAnsi="Calibri" w:cs="Calibri"/>
          <w:color w:val="000000"/>
          <w:sz w:val="24"/>
          <w:szCs w:val="24"/>
        </w:rPr>
        <w:t>Clear Syllabi - Post a syllabus on Canvas/use the Canvas function. We are not collecting them, but we need to be able to find them.  </w:t>
      </w:r>
    </w:p>
    <w:p w:rsidR="005E6A42" w:rsidRPr="005E6A42" w:rsidRDefault="005E6A42" w:rsidP="005E6A42">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5E6A42">
        <w:rPr>
          <w:rFonts w:ascii="Calibri" w:eastAsia="Times New Roman" w:hAnsi="Calibri" w:cs="Calibri"/>
          <w:color w:val="000000"/>
          <w:sz w:val="24"/>
          <w:szCs w:val="24"/>
        </w:rPr>
        <w:t>Assignment Due Dates- For time management and clarity of workload, students need these.</w:t>
      </w:r>
    </w:p>
    <w:p w:rsidR="005E6A42" w:rsidRPr="005E6A42" w:rsidRDefault="005E6A42" w:rsidP="005E6A42">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5E6A42">
        <w:rPr>
          <w:rFonts w:ascii="Calibri" w:eastAsia="Times New Roman" w:hAnsi="Calibri" w:cs="Calibri"/>
          <w:color w:val="000000"/>
          <w:sz w:val="24"/>
          <w:szCs w:val="24"/>
        </w:rPr>
        <w:t>Attendance, Title IX, and Academic Honesty Expectations – Our Associate Dean, Elisa , has been working with Chairs and Coordinators on wording of policies and expectations, including how critical attendance is for student success. </w:t>
      </w:r>
    </w:p>
    <w:p w:rsidR="005E6A42" w:rsidRPr="005E6A42" w:rsidRDefault="005E6A42" w:rsidP="005E6A42">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5E6A42">
        <w:rPr>
          <w:rFonts w:ascii="Calibri" w:eastAsia="Times New Roman" w:hAnsi="Calibri" w:cs="Calibri"/>
          <w:color w:val="000000"/>
          <w:sz w:val="24"/>
          <w:szCs w:val="24"/>
        </w:rPr>
        <w:t xml:space="preserve">Assessment Criteria – Often the 1st item students look for, grading (or </w:t>
      </w:r>
      <w:proofErr w:type="spellStart"/>
      <w:r w:rsidRPr="005E6A42">
        <w:rPr>
          <w:rFonts w:ascii="Calibri" w:eastAsia="Times New Roman" w:hAnsi="Calibri" w:cs="Calibri"/>
          <w:color w:val="000000"/>
          <w:sz w:val="24"/>
          <w:szCs w:val="24"/>
        </w:rPr>
        <w:t>ungrading</w:t>
      </w:r>
      <w:proofErr w:type="spellEnd"/>
      <w:r w:rsidRPr="005E6A42">
        <w:rPr>
          <w:rFonts w:ascii="Calibri" w:eastAsia="Times New Roman" w:hAnsi="Calibri" w:cs="Calibri"/>
          <w:color w:val="000000"/>
          <w:sz w:val="24"/>
          <w:szCs w:val="24"/>
        </w:rPr>
        <w:t>) measures need to be clear.</w:t>
      </w:r>
    </w:p>
    <w:p w:rsidR="005E6A42" w:rsidRPr="005E6A42" w:rsidRDefault="005E6A42" w:rsidP="005E6A42">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5E6A42">
        <w:rPr>
          <w:rFonts w:ascii="Calibri" w:eastAsia="Times New Roman" w:hAnsi="Calibri" w:cs="Calibri"/>
          <w:color w:val="000000"/>
          <w:sz w:val="24"/>
          <w:szCs w:val="24"/>
        </w:rPr>
        <w:t>Communication Procedures - HCC email is the official channel for communication; valuable academic/service information is found there. We adhere to privacy and confidentiality practices.</w:t>
      </w:r>
    </w:p>
    <w:p w:rsidR="005E6A42" w:rsidRPr="005E6A42" w:rsidRDefault="005E6A42" w:rsidP="005E6A42">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5E6A42">
        <w:rPr>
          <w:rFonts w:ascii="Calibri" w:eastAsia="Times New Roman" w:hAnsi="Calibri" w:cs="Calibri"/>
          <w:color w:val="000000"/>
          <w:sz w:val="24"/>
          <w:szCs w:val="24"/>
        </w:rPr>
        <w:t>Careful language - If students appear to be misplaced or you are offering options in dropping/withdrawing from classes, direct them to their academic advisors and/or financial aid counselors before taking action.  In some cases, financial aid may be affected and for some, visa and program eligibility issues arise.</w:t>
      </w:r>
    </w:p>
    <w:p w:rsidR="005E6A42" w:rsidRPr="005E6A42" w:rsidRDefault="005E6A42" w:rsidP="005E6A42">
      <w:pPr>
        <w:shd w:val="clear" w:color="auto" w:fill="FFFFFF"/>
        <w:spacing w:after="0" w:line="240" w:lineRule="auto"/>
        <w:rPr>
          <w:rFonts w:ascii="Calibri" w:eastAsia="Times New Roman" w:hAnsi="Calibri" w:cs="Calibri"/>
          <w:color w:val="000000"/>
          <w:sz w:val="24"/>
          <w:szCs w:val="24"/>
        </w:rPr>
      </w:pPr>
      <w:r w:rsidRPr="005E6A42">
        <w:rPr>
          <w:rFonts w:ascii="Calibri" w:eastAsia="Times New Roman" w:hAnsi="Calibri" w:cs="Calibri"/>
          <w:b/>
          <w:bCs/>
          <w:color w:val="000000"/>
          <w:sz w:val="24"/>
          <w:szCs w:val="24"/>
        </w:rPr>
        <w:lastRenderedPageBreak/>
        <w:t>Registrar Katie Piper</w:t>
      </w:r>
      <w:r w:rsidRPr="005E6A42">
        <w:rPr>
          <w:rFonts w:ascii="Calibri" w:eastAsia="Times New Roman" w:hAnsi="Calibri" w:cs="Calibri"/>
          <w:color w:val="000000"/>
          <w:sz w:val="24"/>
          <w:szCs w:val="24"/>
        </w:rPr>
        <w:t> will send </w:t>
      </w:r>
      <w:r w:rsidRPr="005E6A42">
        <w:rPr>
          <w:rFonts w:ascii="Calibri" w:eastAsia="Times New Roman" w:hAnsi="Calibri" w:cs="Calibri"/>
          <w:b/>
          <w:bCs/>
          <w:color w:val="000000"/>
          <w:sz w:val="24"/>
          <w:szCs w:val="24"/>
        </w:rPr>
        <w:t>important emails (please save) </w:t>
      </w:r>
      <w:r w:rsidRPr="005E6A42">
        <w:rPr>
          <w:rFonts w:ascii="Calibri" w:eastAsia="Times New Roman" w:hAnsi="Calibri" w:cs="Calibri"/>
          <w:color w:val="000000"/>
          <w:sz w:val="24"/>
          <w:szCs w:val="24"/>
        </w:rPr>
        <w:t>explaining late entry and waitlists, as well as explaining </w:t>
      </w:r>
      <w:r w:rsidRPr="005E6A42">
        <w:rPr>
          <w:rFonts w:ascii="Calibri" w:eastAsia="Times New Roman" w:hAnsi="Calibri" w:cs="Calibri"/>
          <w:b/>
          <w:bCs/>
          <w:color w:val="000000"/>
          <w:sz w:val="24"/>
          <w:szCs w:val="24"/>
        </w:rPr>
        <w:t>NA (Never Attended) reporting dates and guidelines</w:t>
      </w:r>
      <w:r w:rsidRPr="005E6A42">
        <w:rPr>
          <w:rFonts w:ascii="Calibri" w:eastAsia="Times New Roman" w:hAnsi="Calibri" w:cs="Calibri"/>
          <w:color w:val="000000"/>
          <w:sz w:val="24"/>
          <w:szCs w:val="24"/>
        </w:rPr>
        <w:t>. She will include information about how to access records tools in my HCC.  Also, please inform students of the </w:t>
      </w:r>
      <w:r w:rsidRPr="005E6A42">
        <w:rPr>
          <w:rFonts w:ascii="Calibri" w:eastAsia="Times New Roman" w:hAnsi="Calibri" w:cs="Calibri"/>
          <w:b/>
          <w:bCs/>
          <w:color w:val="000000"/>
          <w:sz w:val="24"/>
          <w:szCs w:val="24"/>
        </w:rPr>
        <w:t>online resources</w:t>
      </w:r>
      <w:r w:rsidRPr="005E6A42">
        <w:rPr>
          <w:rFonts w:ascii="Calibri" w:eastAsia="Times New Roman" w:hAnsi="Calibri" w:cs="Calibri"/>
          <w:color w:val="000000"/>
          <w:sz w:val="24"/>
          <w:szCs w:val="24"/>
        </w:rPr>
        <w:t>.  See </w:t>
      </w:r>
      <w:hyperlink r:id="rId6" w:history="1">
        <w:r w:rsidRPr="005E6A42">
          <w:rPr>
            <w:rFonts w:ascii="Calibri" w:eastAsia="Times New Roman" w:hAnsi="Calibri" w:cs="Calibri"/>
            <w:color w:val="0000FF"/>
            <w:sz w:val="24"/>
            <w:szCs w:val="24"/>
            <w:u w:val="single"/>
          </w:rPr>
          <w:t>https://www.howardcc.edu/coronavirus/</w:t>
        </w:r>
      </w:hyperlink>
      <w:r w:rsidRPr="005E6A42">
        <w:rPr>
          <w:rFonts w:ascii="Calibri" w:eastAsia="Times New Roman" w:hAnsi="Calibri" w:cs="Calibri"/>
          <w:color w:val="000000"/>
          <w:sz w:val="24"/>
          <w:szCs w:val="24"/>
        </w:rPr>
        <w:t> for college services. Within EGWL, we have a </w:t>
      </w:r>
      <w:r w:rsidRPr="005E6A42">
        <w:rPr>
          <w:rFonts w:ascii="Calibri" w:eastAsia="Times New Roman" w:hAnsi="Calibri" w:cs="Calibri"/>
          <w:b/>
          <w:bCs/>
          <w:color w:val="000000"/>
          <w:sz w:val="24"/>
          <w:szCs w:val="24"/>
        </w:rPr>
        <w:t>Composition and Literature</w:t>
      </w:r>
      <w:r w:rsidRPr="005E6A42">
        <w:rPr>
          <w:rFonts w:ascii="Calibri" w:eastAsia="Times New Roman" w:hAnsi="Calibri" w:cs="Calibri"/>
          <w:color w:val="000000"/>
          <w:sz w:val="24"/>
          <w:szCs w:val="24"/>
        </w:rPr>
        <w:t> </w:t>
      </w:r>
      <w:r w:rsidRPr="005E6A42">
        <w:rPr>
          <w:rFonts w:ascii="Calibri" w:eastAsia="Times New Roman" w:hAnsi="Calibri" w:cs="Calibri"/>
          <w:b/>
          <w:bCs/>
          <w:color w:val="000000"/>
          <w:sz w:val="24"/>
          <w:szCs w:val="24"/>
        </w:rPr>
        <w:t>Center (CLC)</w:t>
      </w:r>
      <w:r w:rsidRPr="005E6A42">
        <w:rPr>
          <w:rFonts w:ascii="Calibri" w:eastAsia="Times New Roman" w:hAnsi="Calibri" w:cs="Calibri"/>
          <w:color w:val="000000"/>
          <w:sz w:val="24"/>
          <w:szCs w:val="24"/>
        </w:rPr>
        <w:t xml:space="preserve">. This writing center serves students enrolled in ENGL- or INFO- courses with free tutoring (some virtual and some in-person). For information contact Laura </w:t>
      </w:r>
      <w:proofErr w:type="spellStart"/>
      <w:r w:rsidRPr="005E6A42">
        <w:rPr>
          <w:rFonts w:ascii="Calibri" w:eastAsia="Times New Roman" w:hAnsi="Calibri" w:cs="Calibri"/>
          <w:color w:val="000000"/>
          <w:sz w:val="24"/>
          <w:szCs w:val="24"/>
        </w:rPr>
        <w:t>Yoo</w:t>
      </w:r>
      <w:proofErr w:type="spellEnd"/>
      <w:r w:rsidRPr="005E6A42">
        <w:rPr>
          <w:rFonts w:ascii="Calibri" w:eastAsia="Times New Roman" w:hAnsi="Calibri" w:cs="Calibri"/>
          <w:color w:val="000000"/>
          <w:sz w:val="24"/>
          <w:szCs w:val="24"/>
        </w:rPr>
        <w:t xml:space="preserve"> at </w:t>
      </w:r>
      <w:hyperlink r:id="rId7" w:history="1">
        <w:r w:rsidRPr="005E6A42">
          <w:rPr>
            <w:rFonts w:ascii="Calibri" w:eastAsia="Times New Roman" w:hAnsi="Calibri" w:cs="Calibri"/>
            <w:color w:val="0000FF"/>
            <w:sz w:val="24"/>
            <w:szCs w:val="24"/>
            <w:u w:val="single"/>
          </w:rPr>
          <w:t>lyoo@howardcc.edu</w:t>
        </w:r>
      </w:hyperlink>
      <w:r w:rsidRPr="005E6A42">
        <w:rPr>
          <w:rFonts w:ascii="Calibri" w:eastAsia="Times New Roman" w:hAnsi="Calibri" w:cs="Calibri"/>
          <w:color w:val="000000"/>
          <w:sz w:val="24"/>
          <w:szCs w:val="24"/>
        </w:rPr>
        <w:t>.   The </w:t>
      </w:r>
      <w:r w:rsidRPr="005E6A42">
        <w:rPr>
          <w:rFonts w:ascii="Calibri" w:eastAsia="Times New Roman" w:hAnsi="Calibri" w:cs="Calibri"/>
          <w:b/>
          <w:bCs/>
          <w:color w:val="000000"/>
          <w:sz w:val="24"/>
          <w:szCs w:val="24"/>
        </w:rPr>
        <w:t>ESL Pronunciation Lab will also have virtual hours</w:t>
      </w:r>
      <w:r w:rsidRPr="005E6A42">
        <w:rPr>
          <w:rFonts w:ascii="Calibri" w:eastAsia="Times New Roman" w:hAnsi="Calibri" w:cs="Calibri"/>
          <w:color w:val="000000"/>
          <w:sz w:val="24"/>
          <w:szCs w:val="24"/>
        </w:rPr>
        <w:t> . Any questions, please contact Nancy Hutchison at </w:t>
      </w:r>
      <w:hyperlink r:id="rId8" w:history="1">
        <w:r w:rsidRPr="005E6A42">
          <w:rPr>
            <w:rFonts w:ascii="Calibri" w:eastAsia="Times New Roman" w:hAnsi="Calibri" w:cs="Calibri"/>
            <w:color w:val="0000FF"/>
            <w:sz w:val="24"/>
            <w:szCs w:val="24"/>
            <w:u w:val="single"/>
          </w:rPr>
          <w:t>nhutchison@howardcc.edu</w:t>
        </w:r>
      </w:hyperlink>
      <w:r w:rsidRPr="005E6A42">
        <w:rPr>
          <w:rFonts w:ascii="Calibri" w:eastAsia="Times New Roman" w:hAnsi="Calibri" w:cs="Calibri"/>
          <w:color w:val="000000"/>
          <w:sz w:val="24"/>
          <w:szCs w:val="24"/>
        </w:rPr>
        <w:t>. Some of the </w:t>
      </w:r>
      <w:r w:rsidRPr="005E6A42">
        <w:rPr>
          <w:rFonts w:ascii="Calibri" w:eastAsia="Times New Roman" w:hAnsi="Calibri" w:cs="Calibri"/>
          <w:b/>
          <w:bCs/>
          <w:color w:val="000000"/>
          <w:sz w:val="24"/>
          <w:szCs w:val="24"/>
        </w:rPr>
        <w:t>language</w:t>
      </w:r>
      <w:r w:rsidRPr="005E6A42">
        <w:rPr>
          <w:rFonts w:ascii="Calibri" w:eastAsia="Times New Roman" w:hAnsi="Calibri" w:cs="Calibri"/>
          <w:color w:val="000000"/>
          <w:sz w:val="24"/>
          <w:szCs w:val="24"/>
        </w:rPr>
        <w:t xml:space="preserve">s such as Arabic (contact Rahim </w:t>
      </w:r>
      <w:proofErr w:type="spellStart"/>
      <w:r w:rsidRPr="005E6A42">
        <w:rPr>
          <w:rFonts w:ascii="Calibri" w:eastAsia="Times New Roman" w:hAnsi="Calibri" w:cs="Calibri"/>
          <w:color w:val="000000"/>
          <w:sz w:val="24"/>
          <w:szCs w:val="24"/>
        </w:rPr>
        <w:t>Salih</w:t>
      </w:r>
      <w:proofErr w:type="spellEnd"/>
      <w:r w:rsidRPr="005E6A42">
        <w:rPr>
          <w:rFonts w:ascii="Calibri" w:eastAsia="Times New Roman" w:hAnsi="Calibri" w:cs="Calibri"/>
          <w:color w:val="000000"/>
          <w:sz w:val="24"/>
          <w:szCs w:val="24"/>
        </w:rPr>
        <w:t xml:space="preserve"> at </w:t>
      </w:r>
      <w:hyperlink r:id="rId9" w:history="1">
        <w:r w:rsidRPr="005E6A42">
          <w:rPr>
            <w:rFonts w:ascii="Calibri" w:eastAsia="Times New Roman" w:hAnsi="Calibri" w:cs="Calibri"/>
            <w:color w:val="0000FF"/>
            <w:sz w:val="24"/>
            <w:szCs w:val="24"/>
            <w:u w:val="single"/>
          </w:rPr>
          <w:t>asalih@howardcc.edu</w:t>
        </w:r>
      </w:hyperlink>
      <w:r w:rsidRPr="005E6A42">
        <w:rPr>
          <w:rFonts w:ascii="Calibri" w:eastAsia="Times New Roman" w:hAnsi="Calibri" w:cs="Calibri"/>
          <w:color w:val="000000"/>
          <w:sz w:val="24"/>
          <w:szCs w:val="24"/>
        </w:rPr>
        <w:t xml:space="preserve">) and Chinese (contact </w:t>
      </w:r>
      <w:proofErr w:type="spellStart"/>
      <w:r w:rsidRPr="005E6A42">
        <w:rPr>
          <w:rFonts w:ascii="Calibri" w:eastAsia="Times New Roman" w:hAnsi="Calibri" w:cs="Calibri"/>
          <w:color w:val="000000"/>
          <w:sz w:val="24"/>
          <w:szCs w:val="24"/>
        </w:rPr>
        <w:t>Yulan</w:t>
      </w:r>
      <w:proofErr w:type="spellEnd"/>
      <w:r w:rsidRPr="005E6A42">
        <w:rPr>
          <w:rFonts w:ascii="Calibri" w:eastAsia="Times New Roman" w:hAnsi="Calibri" w:cs="Calibri"/>
          <w:color w:val="000000"/>
          <w:sz w:val="24"/>
          <w:szCs w:val="24"/>
        </w:rPr>
        <w:t xml:space="preserve"> Liu at </w:t>
      </w:r>
      <w:hyperlink r:id="rId10" w:history="1">
        <w:r w:rsidRPr="005E6A42">
          <w:rPr>
            <w:rFonts w:ascii="Calibri" w:eastAsia="Times New Roman" w:hAnsi="Calibri" w:cs="Calibri"/>
            <w:color w:val="0000FF"/>
            <w:sz w:val="24"/>
            <w:szCs w:val="24"/>
            <w:u w:val="single"/>
          </w:rPr>
          <w:t>yliu@howardcc.edu</w:t>
        </w:r>
      </w:hyperlink>
      <w:r w:rsidRPr="005E6A42">
        <w:rPr>
          <w:rFonts w:ascii="Calibri" w:eastAsia="Times New Roman" w:hAnsi="Calibri" w:cs="Calibri"/>
          <w:color w:val="000000"/>
          <w:sz w:val="24"/>
          <w:szCs w:val="24"/>
        </w:rPr>
        <w:t>) will also have weekly </w:t>
      </w:r>
      <w:r w:rsidRPr="005E6A42">
        <w:rPr>
          <w:rFonts w:ascii="Calibri" w:eastAsia="Times New Roman" w:hAnsi="Calibri" w:cs="Calibri"/>
          <w:b/>
          <w:bCs/>
          <w:color w:val="000000"/>
          <w:sz w:val="24"/>
          <w:szCs w:val="24"/>
        </w:rPr>
        <w:t>meetings.</w:t>
      </w:r>
    </w:p>
    <w:p w:rsidR="005E6A42" w:rsidRPr="005E6A42" w:rsidRDefault="005E6A42" w:rsidP="005E6A42">
      <w:pPr>
        <w:shd w:val="clear" w:color="auto" w:fill="FFFFFF"/>
        <w:spacing w:after="0" w:line="240" w:lineRule="auto"/>
        <w:rPr>
          <w:rFonts w:ascii="Calibri" w:eastAsia="Times New Roman" w:hAnsi="Calibri" w:cs="Calibri"/>
          <w:color w:val="000000"/>
          <w:sz w:val="24"/>
          <w:szCs w:val="24"/>
        </w:rPr>
      </w:pPr>
      <w:r w:rsidRPr="005E6A42">
        <w:rPr>
          <w:rFonts w:ascii="Calibri" w:eastAsia="Times New Roman" w:hAnsi="Calibri" w:cs="Calibri"/>
          <w:color w:val="000000"/>
          <w:sz w:val="24"/>
          <w:szCs w:val="24"/>
        </w:rPr>
        <w:t> </w:t>
      </w:r>
    </w:p>
    <w:p w:rsidR="005E6A42" w:rsidRPr="005E6A42" w:rsidRDefault="005E6A42" w:rsidP="005E6A42">
      <w:pPr>
        <w:shd w:val="clear" w:color="auto" w:fill="FFFFFF"/>
        <w:spacing w:after="0" w:line="240" w:lineRule="auto"/>
        <w:rPr>
          <w:rFonts w:ascii="Calibri" w:eastAsia="Times New Roman" w:hAnsi="Calibri" w:cs="Calibri"/>
          <w:color w:val="000000"/>
          <w:sz w:val="24"/>
          <w:szCs w:val="24"/>
        </w:rPr>
      </w:pPr>
      <w:r w:rsidRPr="005E6A42">
        <w:rPr>
          <w:rFonts w:ascii="Calibri" w:eastAsia="Times New Roman" w:hAnsi="Calibri" w:cs="Calibri"/>
          <w:color w:val="000000"/>
          <w:sz w:val="24"/>
          <w:szCs w:val="24"/>
        </w:rPr>
        <w:t>Thanks in advance for your respect for and attention to our </w:t>
      </w:r>
      <w:r w:rsidRPr="005E6A42">
        <w:rPr>
          <w:rFonts w:ascii="Calibri" w:eastAsia="Times New Roman" w:hAnsi="Calibri" w:cs="Calibri"/>
          <w:b/>
          <w:bCs/>
          <w:color w:val="000000"/>
          <w:sz w:val="24"/>
          <w:szCs w:val="24"/>
        </w:rPr>
        <w:t>dedicated and skilled office staff - Erin, Val, Diane, Suzanne and Stephanie</w:t>
      </w:r>
      <w:r w:rsidRPr="005E6A42">
        <w:rPr>
          <w:rFonts w:ascii="Calibri" w:eastAsia="Times New Roman" w:hAnsi="Calibri" w:cs="Calibri"/>
          <w:color w:val="000000"/>
          <w:sz w:val="24"/>
          <w:szCs w:val="24"/>
        </w:rPr>
        <w:t>.  They will be in 5 days a week helping to support us.  This team sends </w:t>
      </w:r>
      <w:r w:rsidRPr="005E6A42">
        <w:rPr>
          <w:rFonts w:ascii="Calibri" w:eastAsia="Times New Roman" w:hAnsi="Calibri" w:cs="Calibri"/>
          <w:b/>
          <w:bCs/>
          <w:color w:val="000000"/>
          <w:sz w:val="24"/>
          <w:szCs w:val="24"/>
        </w:rPr>
        <w:t>emails from BUCO/</w:t>
      </w:r>
      <w:r w:rsidRPr="005E6A42">
        <w:rPr>
          <w:rFonts w:ascii="Calibri" w:eastAsia="Times New Roman" w:hAnsi="Calibri" w:cs="Calibri"/>
          <w:color w:val="000000"/>
          <w:sz w:val="24"/>
          <w:szCs w:val="24"/>
        </w:rPr>
        <w:t>EGWL</w:t>
      </w:r>
      <w:r w:rsidRPr="005E6A42">
        <w:rPr>
          <w:rFonts w:ascii="Calibri" w:eastAsia="Times New Roman" w:hAnsi="Calibri" w:cs="Calibri"/>
          <w:b/>
          <w:bCs/>
          <w:color w:val="000000"/>
          <w:sz w:val="24"/>
          <w:szCs w:val="24"/>
        </w:rPr>
        <w:t> Information</w:t>
      </w:r>
      <w:r w:rsidRPr="005E6A42">
        <w:rPr>
          <w:rFonts w:ascii="Calibri" w:eastAsia="Times New Roman" w:hAnsi="Calibri" w:cs="Calibri"/>
          <w:color w:val="000000"/>
          <w:sz w:val="24"/>
          <w:szCs w:val="24"/>
        </w:rPr>
        <w:t>. Please read and save the attachments, especially the </w:t>
      </w:r>
      <w:r w:rsidRPr="005E6A42">
        <w:rPr>
          <w:rFonts w:ascii="Calibri" w:eastAsia="Times New Roman" w:hAnsi="Calibri" w:cs="Calibri"/>
          <w:b/>
          <w:bCs/>
          <w:color w:val="000000"/>
          <w:sz w:val="24"/>
          <w:szCs w:val="24"/>
        </w:rPr>
        <w:t>Important Faculty Info PowerPoint</w:t>
      </w:r>
      <w:r w:rsidRPr="005E6A42">
        <w:rPr>
          <w:rFonts w:ascii="Calibri" w:eastAsia="Times New Roman" w:hAnsi="Calibri" w:cs="Calibri"/>
          <w:color w:val="000000"/>
          <w:sz w:val="24"/>
          <w:szCs w:val="24"/>
        </w:rPr>
        <w:t>. </w:t>
      </w:r>
    </w:p>
    <w:p w:rsidR="005E6A42" w:rsidRPr="005E6A42" w:rsidRDefault="005E6A42" w:rsidP="005E6A42">
      <w:pPr>
        <w:shd w:val="clear" w:color="auto" w:fill="FFFFFF"/>
        <w:spacing w:after="0" w:line="240" w:lineRule="auto"/>
        <w:rPr>
          <w:rFonts w:ascii="Calibri" w:eastAsia="Times New Roman" w:hAnsi="Calibri" w:cs="Calibri"/>
          <w:color w:val="000000"/>
          <w:sz w:val="24"/>
          <w:szCs w:val="24"/>
        </w:rPr>
      </w:pPr>
      <w:r w:rsidRPr="005E6A42">
        <w:rPr>
          <w:rFonts w:ascii="Calibri" w:eastAsia="Times New Roman" w:hAnsi="Calibri" w:cs="Calibri"/>
          <w:color w:val="000000"/>
          <w:sz w:val="24"/>
          <w:szCs w:val="24"/>
        </w:rPr>
        <w:t> </w:t>
      </w:r>
    </w:p>
    <w:p w:rsidR="005E6A42" w:rsidRPr="005E6A42" w:rsidRDefault="005E6A42" w:rsidP="005E6A42">
      <w:pPr>
        <w:shd w:val="clear" w:color="auto" w:fill="FFFFFF"/>
        <w:spacing w:after="0" w:line="240" w:lineRule="auto"/>
        <w:rPr>
          <w:rFonts w:ascii="Calibri" w:eastAsia="Times New Roman" w:hAnsi="Calibri" w:cs="Calibri"/>
          <w:color w:val="000000"/>
          <w:sz w:val="24"/>
          <w:szCs w:val="24"/>
        </w:rPr>
      </w:pPr>
      <w:r w:rsidRPr="005E6A42">
        <w:rPr>
          <w:rFonts w:ascii="Calibri" w:eastAsia="Times New Roman" w:hAnsi="Calibri" w:cs="Calibri"/>
          <w:color w:val="000000"/>
          <w:sz w:val="24"/>
          <w:szCs w:val="24"/>
        </w:rPr>
        <w:t>I will be posting a</w:t>
      </w:r>
      <w:r w:rsidRPr="005E6A42">
        <w:rPr>
          <w:rFonts w:ascii="Calibri" w:eastAsia="Times New Roman" w:hAnsi="Calibri" w:cs="Calibri"/>
          <w:b/>
          <w:bCs/>
          <w:color w:val="000000"/>
          <w:sz w:val="24"/>
          <w:szCs w:val="24"/>
        </w:rPr>
        <w:t> newsletter</w:t>
      </w:r>
      <w:r w:rsidRPr="005E6A42">
        <w:rPr>
          <w:rFonts w:ascii="Calibri" w:eastAsia="Times New Roman" w:hAnsi="Calibri" w:cs="Calibri"/>
          <w:color w:val="000000"/>
          <w:sz w:val="24"/>
          <w:szCs w:val="24"/>
        </w:rPr>
        <w:t> and sharing a date for a </w:t>
      </w:r>
      <w:r w:rsidRPr="005E6A42">
        <w:rPr>
          <w:rFonts w:ascii="Calibri" w:eastAsia="Times New Roman" w:hAnsi="Calibri" w:cs="Calibri"/>
          <w:b/>
          <w:bCs/>
          <w:color w:val="000000"/>
          <w:sz w:val="24"/>
          <w:szCs w:val="24"/>
        </w:rPr>
        <w:t>Division Water Cooler Hangout (ZOOM)</w:t>
      </w:r>
      <w:r w:rsidRPr="005E6A42">
        <w:rPr>
          <w:rFonts w:ascii="Calibri" w:eastAsia="Times New Roman" w:hAnsi="Calibri" w:cs="Calibri"/>
          <w:color w:val="000000"/>
          <w:sz w:val="24"/>
          <w:szCs w:val="24"/>
        </w:rPr>
        <w:t>.  Please send me ideas, important information, pictures, or good news for the newsletter.   Speaking of </w:t>
      </w:r>
      <w:r w:rsidRPr="005E6A42">
        <w:rPr>
          <w:rFonts w:ascii="Calibri" w:eastAsia="Times New Roman" w:hAnsi="Calibri" w:cs="Calibri"/>
          <w:b/>
          <w:bCs/>
          <w:color w:val="000000"/>
          <w:sz w:val="24"/>
          <w:szCs w:val="24"/>
        </w:rPr>
        <w:t>Water Cooler,</w:t>
      </w:r>
      <w:r w:rsidRPr="005E6A42">
        <w:rPr>
          <w:rFonts w:ascii="Calibri" w:eastAsia="Times New Roman" w:hAnsi="Calibri" w:cs="Calibri"/>
          <w:color w:val="000000"/>
          <w:sz w:val="24"/>
          <w:szCs w:val="24"/>
        </w:rPr>
        <w:t> check out the </w:t>
      </w:r>
      <w:hyperlink r:id="rId11" w:history="1">
        <w:r w:rsidRPr="005E6A42">
          <w:rPr>
            <w:rFonts w:ascii="Calibri" w:eastAsia="Times New Roman" w:hAnsi="Calibri" w:cs="Calibri"/>
            <w:color w:val="0000FF"/>
            <w:sz w:val="24"/>
            <w:szCs w:val="24"/>
            <w:u w:val="single"/>
          </w:rPr>
          <w:t>new EGWL Water Cooler Canvas site</w:t>
        </w:r>
      </w:hyperlink>
      <w:r w:rsidRPr="005E6A42">
        <w:rPr>
          <w:rFonts w:ascii="Calibri" w:eastAsia="Times New Roman" w:hAnsi="Calibri" w:cs="Calibri"/>
          <w:color w:val="000000"/>
          <w:sz w:val="24"/>
          <w:szCs w:val="24"/>
        </w:rPr>
        <w:t>. Thank you, Laura, Elisa, Chairs, and Coordinators, for your help with this. </w:t>
      </w:r>
    </w:p>
    <w:p w:rsidR="005E6A42" w:rsidRPr="005E6A42" w:rsidRDefault="005E6A42" w:rsidP="005E6A42">
      <w:pPr>
        <w:shd w:val="clear" w:color="auto" w:fill="FFFFFF"/>
        <w:spacing w:after="0" w:line="240" w:lineRule="auto"/>
        <w:rPr>
          <w:rFonts w:ascii="Calibri" w:eastAsia="Times New Roman" w:hAnsi="Calibri" w:cs="Calibri"/>
          <w:color w:val="000000"/>
          <w:sz w:val="24"/>
          <w:szCs w:val="24"/>
        </w:rPr>
      </w:pPr>
      <w:r w:rsidRPr="005E6A42">
        <w:rPr>
          <w:rFonts w:ascii="Calibri" w:eastAsia="Times New Roman" w:hAnsi="Calibri" w:cs="Calibri"/>
          <w:color w:val="000000"/>
          <w:sz w:val="24"/>
          <w:szCs w:val="24"/>
        </w:rPr>
        <w:t> </w:t>
      </w:r>
    </w:p>
    <w:p w:rsidR="005E6A42" w:rsidRPr="005E6A42" w:rsidRDefault="005E6A42" w:rsidP="005E6A42">
      <w:pPr>
        <w:shd w:val="clear" w:color="auto" w:fill="FFFFFF"/>
        <w:spacing w:after="0" w:line="240" w:lineRule="auto"/>
        <w:rPr>
          <w:rFonts w:ascii="Calibri" w:eastAsia="Times New Roman" w:hAnsi="Calibri" w:cs="Calibri"/>
          <w:color w:val="000000"/>
          <w:sz w:val="24"/>
          <w:szCs w:val="24"/>
        </w:rPr>
      </w:pPr>
      <w:r w:rsidRPr="005E6A42">
        <w:rPr>
          <w:rFonts w:ascii="Calibri" w:eastAsia="Times New Roman" w:hAnsi="Calibri" w:cs="Calibri"/>
          <w:color w:val="000000"/>
          <w:sz w:val="24"/>
          <w:szCs w:val="24"/>
        </w:rPr>
        <w:t>In closing, the administrative aspects may help us with the WHAT; it’s the students that are our WHY.    </w:t>
      </w:r>
    </w:p>
    <w:p w:rsidR="005E6A42" w:rsidRPr="005E6A42" w:rsidRDefault="005E6A42" w:rsidP="005E6A42">
      <w:pPr>
        <w:shd w:val="clear" w:color="auto" w:fill="FFFFFF"/>
        <w:spacing w:after="0" w:line="240" w:lineRule="auto"/>
        <w:rPr>
          <w:rFonts w:ascii="Calibri" w:eastAsia="Times New Roman" w:hAnsi="Calibri" w:cs="Calibri"/>
          <w:color w:val="000000"/>
          <w:sz w:val="24"/>
          <w:szCs w:val="24"/>
        </w:rPr>
      </w:pPr>
    </w:p>
    <w:p w:rsidR="005E6A42" w:rsidRPr="005E6A42" w:rsidRDefault="005E6A42" w:rsidP="005E6A42">
      <w:pPr>
        <w:shd w:val="clear" w:color="auto" w:fill="FFFFFF"/>
        <w:spacing w:after="0" w:line="240" w:lineRule="auto"/>
        <w:rPr>
          <w:rFonts w:ascii="Calibri" w:eastAsia="Times New Roman" w:hAnsi="Calibri" w:cs="Calibri"/>
          <w:color w:val="000000"/>
          <w:sz w:val="24"/>
          <w:szCs w:val="24"/>
        </w:rPr>
      </w:pPr>
      <w:r w:rsidRPr="005E6A42">
        <w:rPr>
          <w:rFonts w:ascii="Calibri" w:eastAsia="Times New Roman" w:hAnsi="Calibri" w:cs="Calibri"/>
          <w:color w:val="000000"/>
          <w:sz w:val="24"/>
          <w:szCs w:val="24"/>
        </w:rPr>
        <w:t>Be well and best wishes for the Fall 2021 semester.</w:t>
      </w:r>
    </w:p>
    <w:p w:rsidR="006A7A25" w:rsidRDefault="006A7A25"/>
    <w:p w:rsidR="00670A1C" w:rsidRPr="00670A1C" w:rsidRDefault="00670A1C" w:rsidP="00670A1C">
      <w:pPr>
        <w:shd w:val="clear" w:color="auto" w:fill="FFFFFF"/>
        <w:spacing w:after="0" w:line="240" w:lineRule="auto"/>
        <w:rPr>
          <w:rFonts w:ascii="Calibri" w:eastAsia="Times New Roman" w:hAnsi="Calibri" w:cs="Calibri"/>
          <w:color w:val="000000"/>
          <w:sz w:val="24"/>
          <w:szCs w:val="24"/>
        </w:rPr>
      </w:pPr>
      <w:r w:rsidRPr="00670A1C">
        <w:rPr>
          <w:rFonts w:ascii="Brush Script MT" w:eastAsia="Times New Roman" w:hAnsi="Brush Script MT" w:cs="Calibri"/>
          <w:color w:val="000000"/>
          <w:sz w:val="24"/>
          <w:szCs w:val="24"/>
        </w:rPr>
        <w:t>Margaret</w:t>
      </w:r>
    </w:p>
    <w:p w:rsidR="00670A1C" w:rsidRPr="00670A1C" w:rsidRDefault="00670A1C" w:rsidP="00670A1C">
      <w:pPr>
        <w:shd w:val="clear" w:color="auto" w:fill="FFFFFF"/>
        <w:spacing w:after="0" w:line="240" w:lineRule="auto"/>
        <w:rPr>
          <w:rFonts w:ascii="Tahoma" w:eastAsia="Times New Roman" w:hAnsi="Tahoma" w:cs="Tahoma"/>
          <w:color w:val="000000"/>
          <w:sz w:val="20"/>
          <w:szCs w:val="20"/>
        </w:rPr>
      </w:pPr>
      <w:r w:rsidRPr="00670A1C">
        <w:rPr>
          <w:rFonts w:ascii="Calibri" w:eastAsia="Times New Roman" w:hAnsi="Calibri" w:cs="Calibri"/>
          <w:color w:val="333333"/>
        </w:rPr>
        <w:t xml:space="preserve">Margaret H. </w:t>
      </w:r>
      <w:proofErr w:type="spellStart"/>
      <w:r w:rsidRPr="00670A1C">
        <w:rPr>
          <w:rFonts w:ascii="Calibri" w:eastAsia="Times New Roman" w:hAnsi="Calibri" w:cs="Calibri"/>
          <w:color w:val="333333"/>
        </w:rPr>
        <w:t>Garroway</w:t>
      </w:r>
      <w:proofErr w:type="spellEnd"/>
      <w:r w:rsidRPr="00670A1C">
        <w:rPr>
          <w:rFonts w:ascii="Calibri" w:eastAsia="Times New Roman" w:hAnsi="Calibri" w:cs="Calibri"/>
          <w:color w:val="333333"/>
        </w:rPr>
        <w:t>, Ph.D.</w:t>
      </w:r>
    </w:p>
    <w:p w:rsidR="00670A1C" w:rsidRPr="00670A1C" w:rsidRDefault="00670A1C" w:rsidP="00670A1C">
      <w:pPr>
        <w:shd w:val="clear" w:color="auto" w:fill="FFFFFF"/>
        <w:spacing w:after="0" w:line="240" w:lineRule="auto"/>
        <w:rPr>
          <w:rFonts w:ascii="Tahoma" w:eastAsia="Times New Roman" w:hAnsi="Tahoma" w:cs="Tahoma"/>
          <w:color w:val="000000"/>
          <w:sz w:val="20"/>
          <w:szCs w:val="20"/>
        </w:rPr>
      </w:pPr>
      <w:r w:rsidRPr="00670A1C">
        <w:rPr>
          <w:rFonts w:ascii="Calibri" w:eastAsia="Times New Roman" w:hAnsi="Calibri" w:cs="Calibri"/>
          <w:color w:val="333333"/>
        </w:rPr>
        <w:t>Dean, English and World Languages</w:t>
      </w:r>
    </w:p>
    <w:p w:rsidR="00670A1C" w:rsidRPr="00670A1C" w:rsidRDefault="00670A1C" w:rsidP="00670A1C">
      <w:pPr>
        <w:shd w:val="clear" w:color="auto" w:fill="FFFFFF"/>
        <w:spacing w:after="0" w:line="240" w:lineRule="auto"/>
        <w:rPr>
          <w:rFonts w:ascii="Tahoma" w:eastAsia="Times New Roman" w:hAnsi="Tahoma" w:cs="Tahoma"/>
          <w:color w:val="000000"/>
          <w:sz w:val="20"/>
          <w:szCs w:val="20"/>
        </w:rPr>
      </w:pPr>
      <w:r w:rsidRPr="00670A1C">
        <w:rPr>
          <w:rFonts w:ascii="Calibri" w:eastAsia="Times New Roman" w:hAnsi="Calibri" w:cs="Calibri"/>
          <w:color w:val="333333"/>
        </w:rPr>
        <w:t>Howard Community College</w:t>
      </w:r>
    </w:p>
    <w:p w:rsidR="00670A1C" w:rsidRPr="00670A1C" w:rsidRDefault="00670A1C" w:rsidP="00670A1C">
      <w:pPr>
        <w:shd w:val="clear" w:color="auto" w:fill="FFFFFF"/>
        <w:spacing w:after="0" w:line="240" w:lineRule="auto"/>
        <w:rPr>
          <w:rFonts w:ascii="Tahoma" w:eastAsia="Times New Roman" w:hAnsi="Tahoma" w:cs="Tahoma"/>
          <w:color w:val="000000"/>
          <w:sz w:val="20"/>
          <w:szCs w:val="20"/>
        </w:rPr>
      </w:pPr>
      <w:r w:rsidRPr="00670A1C">
        <w:rPr>
          <w:rFonts w:ascii="Calibri" w:eastAsia="Times New Roman" w:hAnsi="Calibri" w:cs="Calibri"/>
          <w:color w:val="333333"/>
        </w:rPr>
        <w:t>(443) 518-4678</w:t>
      </w:r>
    </w:p>
    <w:p w:rsidR="00670A1C" w:rsidRDefault="00670A1C">
      <w:bookmarkStart w:id="0" w:name="_GoBack"/>
      <w:bookmarkEnd w:id="0"/>
    </w:p>
    <w:sectPr w:rsidR="00670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87936"/>
    <w:multiLevelType w:val="multilevel"/>
    <w:tmpl w:val="D4D8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42"/>
    <w:rsid w:val="005E6A42"/>
    <w:rsid w:val="00670A1C"/>
    <w:rsid w:val="006A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D1D3F"/>
  <w15:chartTrackingRefBased/>
  <w15:docId w15:val="{62ABDC70-0195-473F-B0F9-535A8EE7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6A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6A42"/>
    <w:rPr>
      <w:color w:val="0000FF"/>
      <w:u w:val="single"/>
    </w:rPr>
  </w:style>
  <w:style w:type="character" w:styleId="Strong">
    <w:name w:val="Strong"/>
    <w:basedOn w:val="DefaultParagraphFont"/>
    <w:uiPriority w:val="22"/>
    <w:qFormat/>
    <w:rsid w:val="005E6A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490595">
      <w:bodyDiv w:val="1"/>
      <w:marLeft w:val="0"/>
      <w:marRight w:val="0"/>
      <w:marTop w:val="0"/>
      <w:marBottom w:val="0"/>
      <w:divBdr>
        <w:top w:val="none" w:sz="0" w:space="0" w:color="auto"/>
        <w:left w:val="none" w:sz="0" w:space="0" w:color="auto"/>
        <w:bottom w:val="none" w:sz="0" w:space="0" w:color="auto"/>
        <w:right w:val="none" w:sz="0" w:space="0" w:color="auto"/>
      </w:divBdr>
      <w:divsChild>
        <w:div w:id="951596150">
          <w:marLeft w:val="0"/>
          <w:marRight w:val="0"/>
          <w:marTop w:val="0"/>
          <w:marBottom w:val="0"/>
          <w:divBdr>
            <w:top w:val="none" w:sz="0" w:space="0" w:color="auto"/>
            <w:left w:val="none" w:sz="0" w:space="0" w:color="auto"/>
            <w:bottom w:val="none" w:sz="0" w:space="0" w:color="auto"/>
            <w:right w:val="none" w:sz="0" w:space="0" w:color="auto"/>
          </w:divBdr>
        </w:div>
        <w:div w:id="642856134">
          <w:marLeft w:val="0"/>
          <w:marRight w:val="0"/>
          <w:marTop w:val="0"/>
          <w:marBottom w:val="0"/>
          <w:divBdr>
            <w:top w:val="none" w:sz="0" w:space="0" w:color="auto"/>
            <w:left w:val="none" w:sz="0" w:space="0" w:color="auto"/>
            <w:bottom w:val="none" w:sz="0" w:space="0" w:color="auto"/>
            <w:right w:val="none" w:sz="0" w:space="0" w:color="auto"/>
          </w:divBdr>
          <w:divsChild>
            <w:div w:id="497767092">
              <w:marLeft w:val="0"/>
              <w:marRight w:val="0"/>
              <w:marTop w:val="0"/>
              <w:marBottom w:val="0"/>
              <w:divBdr>
                <w:top w:val="none" w:sz="0" w:space="0" w:color="auto"/>
                <w:left w:val="none" w:sz="0" w:space="0" w:color="auto"/>
                <w:bottom w:val="none" w:sz="0" w:space="0" w:color="auto"/>
                <w:right w:val="none" w:sz="0" w:space="0" w:color="auto"/>
              </w:divBdr>
            </w:div>
            <w:div w:id="1487629935">
              <w:marLeft w:val="0"/>
              <w:marRight w:val="0"/>
              <w:marTop w:val="0"/>
              <w:marBottom w:val="0"/>
              <w:divBdr>
                <w:top w:val="none" w:sz="0" w:space="0" w:color="auto"/>
                <w:left w:val="none" w:sz="0" w:space="0" w:color="auto"/>
                <w:bottom w:val="none" w:sz="0" w:space="0" w:color="auto"/>
                <w:right w:val="none" w:sz="0" w:space="0" w:color="auto"/>
              </w:divBdr>
            </w:div>
            <w:div w:id="1162889714">
              <w:marLeft w:val="0"/>
              <w:marRight w:val="0"/>
              <w:marTop w:val="0"/>
              <w:marBottom w:val="0"/>
              <w:divBdr>
                <w:top w:val="none" w:sz="0" w:space="0" w:color="auto"/>
                <w:left w:val="none" w:sz="0" w:space="0" w:color="auto"/>
                <w:bottom w:val="none" w:sz="0" w:space="0" w:color="auto"/>
                <w:right w:val="none" w:sz="0" w:space="0" w:color="auto"/>
              </w:divBdr>
            </w:div>
            <w:div w:id="14296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74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einbach@howardc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yoo@howardc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wardcc.edu/coronavirus/" TargetMode="External"/><Relationship Id="rId11" Type="http://schemas.openxmlformats.org/officeDocument/2006/relationships/hyperlink" Target="https://howardcc.instructure.com/courses/301957" TargetMode="External"/><Relationship Id="rId5" Type="http://schemas.openxmlformats.org/officeDocument/2006/relationships/hyperlink" Target="https://youtu.be/1ytFB8TrkTo" TargetMode="External"/><Relationship Id="rId10" Type="http://schemas.openxmlformats.org/officeDocument/2006/relationships/hyperlink" Target="mailto:yliu@howardcc.edu" TargetMode="External"/><Relationship Id="rId4" Type="http://schemas.openxmlformats.org/officeDocument/2006/relationships/webSettings" Target="webSettings.xml"/><Relationship Id="rId9" Type="http://schemas.openxmlformats.org/officeDocument/2006/relationships/hyperlink" Target="mailto:asalih@howard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Howard Community College</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HCC</dc:creator>
  <cp:keywords/>
  <dc:description/>
  <cp:lastModifiedBy>HCC</cp:lastModifiedBy>
  <cp:revision>2</cp:revision>
  <dcterms:created xsi:type="dcterms:W3CDTF">2021-08-28T14:17:00Z</dcterms:created>
  <dcterms:modified xsi:type="dcterms:W3CDTF">2021-08-28T14:22:00Z</dcterms:modified>
</cp:coreProperties>
</file>